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76D" w:rsidRDefault="00726288" w:rsidP="0045776D">
      <w:pPr>
        <w:pStyle w:val="BodyText"/>
        <w:widowControl w:val="0"/>
        <w:spacing w:before="120" w:after="120" w:line="20" w:lineRule="atLeast"/>
        <w:ind w:left="-294"/>
        <w:jc w:val="center"/>
        <w:rPr>
          <w:rFonts w:ascii="Trebuchet MS" w:hAnsi="Trebuchet MS" w:cs="Arial"/>
          <w:b/>
          <w:caps/>
          <w:lang w:val="ro-RO"/>
        </w:rPr>
      </w:pPr>
      <w:r w:rsidRPr="00726288">
        <w:rPr>
          <w:rFonts w:ascii="Trebuchet MS" w:hAnsi="Trebuchet MS" w:cs="Arial"/>
          <w:b/>
          <w:caps/>
          <w:lang w:val="ro-RO"/>
        </w:rPr>
        <w:t>Registru pentru înregistrarea solicitărilor şi răspunsurilor privind accesul la informaţiile de interes public şi pentru gestionarea procesului de acces la informaţiile de interes public</w:t>
      </w:r>
    </w:p>
    <w:p w:rsidR="0045776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</w:p>
    <w:p w:rsidR="00BE52E5" w:rsidRDefault="00BE52E5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981"/>
        <w:gridCol w:w="1633"/>
        <w:gridCol w:w="1767"/>
        <w:gridCol w:w="1291"/>
        <w:gridCol w:w="1637"/>
        <w:gridCol w:w="1404"/>
        <w:gridCol w:w="1430"/>
        <w:gridCol w:w="1600"/>
        <w:gridCol w:w="1144"/>
        <w:gridCol w:w="1287"/>
      </w:tblGrid>
      <w:tr w:rsidR="00726288" w:rsidRPr="0043674D" w:rsidTr="00726288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288" w:rsidRPr="00726288" w:rsidRDefault="00726288" w:rsidP="00726288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pacing w:val="1"/>
                <w:sz w:val="21"/>
                <w:szCs w:val="21"/>
              </w:rPr>
            </w:pPr>
            <w:r w:rsidRPr="00726288">
              <w:rPr>
                <w:rFonts w:ascii="Trebuchet MS" w:hAnsi="Trebuchet MS"/>
                <w:color w:val="000000"/>
                <w:spacing w:val="1"/>
                <w:sz w:val="21"/>
                <w:szCs w:val="21"/>
              </w:rPr>
              <w:t>Nr. şi data cererii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288" w:rsidRPr="00726288" w:rsidRDefault="00726288" w:rsidP="00726288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pacing w:val="1"/>
                <w:sz w:val="21"/>
                <w:szCs w:val="21"/>
              </w:rPr>
            </w:pPr>
            <w:r w:rsidRPr="00726288">
              <w:rPr>
                <w:rFonts w:ascii="Trebuchet MS" w:hAnsi="Trebuchet MS"/>
                <w:color w:val="000000"/>
                <w:spacing w:val="1"/>
                <w:sz w:val="21"/>
                <w:szCs w:val="21"/>
              </w:rPr>
              <w:t>Modalitatea de primire a cererii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288" w:rsidRPr="00726288" w:rsidRDefault="00726288" w:rsidP="00726288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pacing w:val="1"/>
                <w:sz w:val="21"/>
                <w:szCs w:val="21"/>
              </w:rPr>
            </w:pPr>
            <w:r w:rsidRPr="00726288">
              <w:rPr>
                <w:rFonts w:ascii="Trebuchet MS" w:hAnsi="Trebuchet MS"/>
                <w:color w:val="000000"/>
                <w:spacing w:val="1"/>
                <w:sz w:val="21"/>
                <w:szCs w:val="21"/>
              </w:rPr>
              <w:t>Numele şi prenumele solicitantului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288" w:rsidRPr="00726288" w:rsidRDefault="00726288" w:rsidP="00726288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pacing w:val="1"/>
                <w:sz w:val="21"/>
                <w:szCs w:val="21"/>
              </w:rPr>
            </w:pPr>
            <w:r w:rsidRPr="00726288">
              <w:rPr>
                <w:rFonts w:ascii="Trebuchet MS" w:hAnsi="Trebuchet MS"/>
                <w:color w:val="000000"/>
                <w:spacing w:val="1"/>
                <w:sz w:val="21"/>
                <w:szCs w:val="21"/>
              </w:rPr>
              <w:t>Persoana fizică / Persoană juridic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288" w:rsidRPr="00726288" w:rsidRDefault="00726288" w:rsidP="00726288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pacing w:val="1"/>
                <w:sz w:val="21"/>
                <w:szCs w:val="21"/>
              </w:rPr>
            </w:pPr>
            <w:r w:rsidRPr="00726288">
              <w:rPr>
                <w:rFonts w:ascii="Trebuchet MS" w:hAnsi="Trebuchet MS"/>
                <w:color w:val="000000"/>
                <w:spacing w:val="1"/>
                <w:sz w:val="21"/>
                <w:szCs w:val="21"/>
              </w:rPr>
              <w:t>Informaţiile solicitate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288" w:rsidRPr="00726288" w:rsidRDefault="00726288" w:rsidP="00726288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pacing w:val="1"/>
                <w:sz w:val="21"/>
                <w:szCs w:val="21"/>
              </w:rPr>
            </w:pPr>
            <w:r w:rsidRPr="00726288">
              <w:rPr>
                <w:rFonts w:ascii="Trebuchet MS" w:hAnsi="Trebuchet MS"/>
                <w:color w:val="000000"/>
                <w:spacing w:val="1"/>
                <w:sz w:val="21"/>
                <w:szCs w:val="21"/>
              </w:rPr>
              <w:t>Domeniul de interes</w:t>
            </w: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288" w:rsidRPr="00726288" w:rsidRDefault="00726288" w:rsidP="00726288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pacing w:val="1"/>
                <w:sz w:val="21"/>
                <w:szCs w:val="21"/>
              </w:rPr>
            </w:pPr>
            <w:r w:rsidRPr="00726288">
              <w:rPr>
                <w:rFonts w:ascii="Trebuchet MS" w:hAnsi="Trebuchet MS"/>
                <w:color w:val="000000"/>
                <w:spacing w:val="1"/>
                <w:sz w:val="21"/>
                <w:szCs w:val="21"/>
              </w:rPr>
              <w:t>Natura răspunsului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288" w:rsidRPr="00726288" w:rsidRDefault="00726288" w:rsidP="00726288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pacing w:val="1"/>
                <w:sz w:val="21"/>
                <w:szCs w:val="21"/>
              </w:rPr>
            </w:pPr>
            <w:r w:rsidRPr="00726288">
              <w:rPr>
                <w:rFonts w:ascii="Trebuchet MS" w:hAnsi="Trebuchet MS"/>
                <w:color w:val="000000"/>
                <w:spacing w:val="1"/>
                <w:sz w:val="21"/>
                <w:szCs w:val="21"/>
              </w:rPr>
              <w:t>Modul de comunicare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288" w:rsidRPr="00726288" w:rsidRDefault="00726288" w:rsidP="00726288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pacing w:val="1"/>
                <w:sz w:val="21"/>
                <w:szCs w:val="21"/>
              </w:rPr>
            </w:pPr>
            <w:r w:rsidRPr="00726288">
              <w:rPr>
                <w:rFonts w:ascii="Trebuchet MS" w:hAnsi="Trebuchet MS"/>
                <w:color w:val="000000"/>
                <w:spacing w:val="1"/>
                <w:sz w:val="21"/>
                <w:szCs w:val="21"/>
              </w:rPr>
              <w:t>Termen (zile)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288" w:rsidRPr="00726288" w:rsidRDefault="00726288" w:rsidP="00726288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pacing w:val="1"/>
                <w:sz w:val="21"/>
                <w:szCs w:val="21"/>
              </w:rPr>
            </w:pPr>
            <w:r w:rsidRPr="00726288">
              <w:rPr>
                <w:rFonts w:ascii="Trebuchet MS" w:hAnsi="Trebuchet MS"/>
                <w:color w:val="000000"/>
                <w:spacing w:val="1"/>
                <w:sz w:val="21"/>
                <w:szCs w:val="21"/>
              </w:rPr>
              <w:t>Nr. şi data răspunsului</w:t>
            </w:r>
          </w:p>
        </w:tc>
      </w:tr>
      <w:tr w:rsidR="00726288" w:rsidRPr="0043674D" w:rsidTr="00726288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  <w:tr w:rsidR="00726288" w:rsidRPr="0043674D" w:rsidTr="00726288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  <w:tr w:rsidR="00726288" w:rsidRPr="0043674D" w:rsidTr="00726288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  <w:tr w:rsidR="00726288" w:rsidRPr="0043674D" w:rsidTr="00726288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  <w:tr w:rsidR="00726288" w:rsidRPr="0043674D" w:rsidTr="00726288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  <w:tr w:rsidR="00726288" w:rsidRPr="0043674D" w:rsidTr="00726288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  <w:tr w:rsidR="00726288" w:rsidRPr="0043674D" w:rsidTr="00726288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  <w:tr w:rsidR="00726288" w:rsidRPr="0043674D" w:rsidTr="00726288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  <w:tr w:rsidR="00726288" w:rsidRPr="0043674D" w:rsidTr="00726288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  <w:tr w:rsidR="00726288" w:rsidRPr="0043674D" w:rsidTr="00726288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  <w:tr w:rsidR="00726288" w:rsidRPr="0043674D" w:rsidTr="00726288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  <w:tr w:rsidR="00726288" w:rsidRPr="0043674D" w:rsidTr="00726288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  <w:tr w:rsidR="00726288" w:rsidRPr="0043674D" w:rsidTr="00726288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  <w:tr w:rsidR="00726288" w:rsidRPr="0043674D" w:rsidTr="00726288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  <w:tr w:rsidR="00726288" w:rsidRPr="0043674D" w:rsidTr="00726288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  <w:tr w:rsidR="00726288" w:rsidRPr="0043674D" w:rsidTr="00726288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  <w:tr w:rsidR="00726288" w:rsidRPr="0043674D" w:rsidTr="00726288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  <w:tr w:rsidR="00726288" w:rsidRPr="0043674D" w:rsidTr="00726288"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288" w:rsidRPr="0043674D" w:rsidRDefault="00726288" w:rsidP="00B47467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  <w:spacing w:val="1"/>
                <w:sz w:val="24"/>
                <w:szCs w:val="24"/>
              </w:rPr>
            </w:pPr>
          </w:p>
        </w:tc>
      </w:tr>
    </w:tbl>
    <w:p w:rsidR="00E550B2" w:rsidRDefault="00E550B2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  <w:bookmarkStart w:id="0" w:name="_GoBack"/>
      <w:bookmarkEnd w:id="0"/>
    </w:p>
    <w:sectPr w:rsidR="00E550B2" w:rsidSect="00726288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81B" w:rsidRDefault="006C481B" w:rsidP="0045776D">
      <w:pPr>
        <w:spacing w:after="0" w:line="240" w:lineRule="auto"/>
      </w:pPr>
      <w:r>
        <w:separator/>
      </w:r>
    </w:p>
  </w:endnote>
  <w:endnote w:type="continuationSeparator" w:id="0">
    <w:p w:rsidR="006C481B" w:rsidRDefault="006C481B" w:rsidP="00457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1E0"/>
    </w:tblPr>
    <w:tblGrid>
      <w:gridCol w:w="2267"/>
      <w:gridCol w:w="4245"/>
      <w:gridCol w:w="899"/>
      <w:gridCol w:w="1731"/>
      <w:gridCol w:w="3839"/>
      <w:gridCol w:w="1113"/>
    </w:tblGrid>
    <w:tr w:rsidR="0045776D" w:rsidRPr="0077670F" w:rsidTr="00B47467">
      <w:trPr>
        <w:cantSplit/>
        <w:trHeight w:val="229"/>
      </w:trPr>
      <w:tc>
        <w:tcPr>
          <w:tcW w:w="804" w:type="pct"/>
          <w:vMerge w:val="restart"/>
          <w:tcMar>
            <w:left w:w="28" w:type="dxa"/>
            <w:right w:w="28" w:type="dxa"/>
          </w:tcMar>
          <w:vAlign w:val="center"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 w:cs="Calibri"/>
              <w:b/>
              <w:sz w:val="44"/>
              <w:szCs w:val="44"/>
            </w:rPr>
          </w:pPr>
          <w:r w:rsidRPr="0077670F">
            <w:rPr>
              <w:rFonts w:ascii="Trebuchet MS" w:hAnsi="Trebuchet MS"/>
              <w:b/>
            </w:rPr>
            <w:t>UAT Jude</w:t>
          </w:r>
          <w:r w:rsidRPr="0077670F">
            <w:rPr>
              <w:rFonts w:ascii="Trebuchet MS" w:hAnsi="Trebuchet MS" w:cs="Calibri"/>
              <w:b/>
            </w:rPr>
            <w:t>țul Argeș</w:t>
          </w:r>
        </w:p>
      </w:tc>
      <w:tc>
        <w:tcPr>
          <w:tcW w:w="1506" w:type="pct"/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Cod document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PS 03 - F0</w:t>
          </w:r>
          <w:r w:rsidR="00726288">
            <w:rPr>
              <w:rFonts w:ascii="Trebuchet MS" w:hAnsi="Trebuchet MS"/>
              <w:b/>
              <w:color w:val="365F91"/>
              <w:sz w:val="16"/>
              <w:szCs w:val="16"/>
            </w:rPr>
            <w:t>6</w:t>
          </w:r>
        </w:p>
      </w:tc>
      <w:tc>
        <w:tcPr>
          <w:tcW w:w="1362" w:type="pct"/>
          <w:vMerge w:val="restart"/>
          <w:vAlign w:val="center"/>
        </w:tcPr>
        <w:p w:rsidR="0045776D" w:rsidRDefault="0045776D" w:rsidP="0045776D">
          <w:pPr>
            <w:spacing w:after="0" w:line="240" w:lineRule="auto"/>
            <w:jc w:val="center"/>
            <w:rPr>
              <w:rFonts w:ascii="Trebuchet MS" w:hAnsi="Trebuchet MS" w:cs="Arial"/>
              <w:b/>
              <w:sz w:val="18"/>
              <w:szCs w:val="13"/>
            </w:rPr>
          </w:pPr>
          <w:r>
            <w:rPr>
              <w:rFonts w:ascii="Trebuchet MS" w:hAnsi="Trebuchet MS" w:cs="Arial"/>
              <w:b/>
              <w:sz w:val="18"/>
              <w:szCs w:val="13"/>
            </w:rPr>
            <w:t>Furnizarea informațiilor de interes public</w:t>
          </w:r>
        </w:p>
        <w:p w:rsidR="0045776D" w:rsidRDefault="0045776D" w:rsidP="0045776D">
          <w:pPr>
            <w:spacing w:after="0" w:line="240" w:lineRule="auto"/>
            <w:jc w:val="center"/>
            <w:rPr>
              <w:rFonts w:ascii="Trebuchet MS" w:hAnsi="Trebuchet MS" w:cs="Arial"/>
              <w:b/>
              <w:sz w:val="18"/>
              <w:szCs w:val="13"/>
            </w:rPr>
          </w:pPr>
        </w:p>
        <w:p w:rsidR="0045776D" w:rsidRPr="0077670F" w:rsidRDefault="00726288" w:rsidP="0045776D">
          <w:pPr>
            <w:spacing w:after="0" w:line="240" w:lineRule="auto"/>
            <w:jc w:val="center"/>
            <w:rPr>
              <w:rFonts w:ascii="Trebuchet MS" w:hAnsi="Trebuchet MS" w:cs="Arial"/>
              <w:b/>
              <w:sz w:val="13"/>
              <w:szCs w:val="13"/>
            </w:rPr>
          </w:pPr>
          <w:r w:rsidRPr="00726288">
            <w:rPr>
              <w:rFonts w:ascii="Trebuchet MS" w:hAnsi="Trebuchet MS" w:cs="Arial"/>
              <w:b/>
              <w:sz w:val="18"/>
              <w:szCs w:val="13"/>
            </w:rPr>
            <w:t xml:space="preserve">Registru pentru înregistrarea solicitărilor și răspunsurilor privind accesul la informațiile </w:t>
          </w:r>
          <w:r w:rsidRPr="00726288">
            <w:rPr>
              <w:rFonts w:ascii="Trebuchet MS" w:hAnsi="Trebuchet MS" w:cs="Arial"/>
              <w:b/>
              <w:sz w:val="18"/>
              <w:szCs w:val="13"/>
            </w:rPr>
            <w:t>de interes public şi pentru gestionarea procesului de acces la informațiile de interes public</w:t>
          </w:r>
        </w:p>
      </w:tc>
      <w:tc>
        <w:tcPr>
          <w:tcW w:w="396" w:type="pct"/>
          <w:vMerge w:val="restart"/>
          <w:vAlign w:val="center"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b/>
              <w:sz w:val="16"/>
              <w:szCs w:val="16"/>
            </w:rPr>
          </w:pPr>
          <w:r w:rsidRPr="0077670F">
            <w:rPr>
              <w:rFonts w:ascii="Trebuchet MS" w:hAnsi="Trebuchet MS"/>
              <w:sz w:val="16"/>
              <w:szCs w:val="16"/>
            </w:rPr>
            <w:t xml:space="preserve">Pag. </w:t>
          </w:r>
          <w:r w:rsidR="00FB7B5A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instrText xml:space="preserve"> PAGE </w:instrText>
          </w:r>
          <w:r w:rsidR="00FB7B5A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separate"/>
          </w:r>
          <w:r w:rsidR="00DE4E93">
            <w:rPr>
              <w:rStyle w:val="PageNumber"/>
              <w:rFonts w:ascii="Trebuchet MS" w:hAnsi="Trebuchet MS"/>
              <w:b/>
              <w:noProof/>
              <w:sz w:val="16"/>
              <w:szCs w:val="16"/>
            </w:rPr>
            <w:t>1</w:t>
          </w:r>
          <w:r w:rsidR="00FB7B5A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end"/>
          </w:r>
          <w:r w:rsidRPr="0077670F">
            <w:rPr>
              <w:rFonts w:ascii="Trebuchet MS" w:hAnsi="Trebuchet MS"/>
              <w:sz w:val="16"/>
              <w:szCs w:val="16"/>
            </w:rPr>
            <w:t xml:space="preserve"> din </w:t>
          </w:r>
          <w:r w:rsidR="00FB7B5A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instrText xml:space="preserve"> NUMPAGES </w:instrText>
          </w:r>
          <w:r w:rsidR="00FB7B5A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separate"/>
          </w:r>
          <w:r w:rsidR="00DE4E93">
            <w:rPr>
              <w:rStyle w:val="PageNumber"/>
              <w:rFonts w:ascii="Trebuchet MS" w:hAnsi="Trebuchet MS"/>
              <w:b/>
              <w:noProof/>
              <w:sz w:val="16"/>
              <w:szCs w:val="16"/>
            </w:rPr>
            <w:t>1</w:t>
          </w:r>
          <w:r w:rsidR="00FB7B5A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end"/>
          </w:r>
        </w:p>
      </w:tc>
    </w:tr>
    <w:tr w:rsidR="0045776D" w:rsidRPr="0077670F" w:rsidTr="00B47467">
      <w:trPr>
        <w:cantSplit/>
        <w:trHeight w:val="230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Data aprobării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45776D" w:rsidRPr="0077670F" w:rsidRDefault="00DE4E93" w:rsidP="00DE4E93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45776D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45776D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sz w:val="44"/>
              <w:szCs w:val="44"/>
            </w:rPr>
          </w:pPr>
        </w:p>
      </w:tc>
      <w:tc>
        <w:tcPr>
          <w:tcW w:w="396" w:type="pct"/>
          <w:vMerge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sz w:val="44"/>
              <w:szCs w:val="44"/>
            </w:rPr>
          </w:pPr>
        </w:p>
      </w:tc>
    </w:tr>
    <w:tr w:rsidR="0045776D" w:rsidRPr="0077670F" w:rsidTr="00B47467">
      <w:trPr>
        <w:cantSplit/>
        <w:trHeight w:val="229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Ediția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</w:t>
          </w:r>
        </w:p>
      </w:tc>
      <w:tc>
        <w:tcPr>
          <w:tcW w:w="614" w:type="pct"/>
          <w:vAlign w:val="center"/>
        </w:tcPr>
        <w:p w:rsidR="0045776D" w:rsidRPr="0077670F" w:rsidRDefault="00DE4E93" w:rsidP="00DE4E93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45776D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45776D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  <w:tc>
        <w:tcPr>
          <w:tcW w:w="396" w:type="pct"/>
          <w:vMerge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</w:tr>
    <w:tr w:rsidR="0045776D" w:rsidRPr="0077670F" w:rsidTr="00B47467">
      <w:trPr>
        <w:cantSplit/>
        <w:trHeight w:val="243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Revizia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45776D" w:rsidRPr="0077670F" w:rsidRDefault="00DE4E93" w:rsidP="0045776D">
          <w:pPr>
            <w:spacing w:after="0" w:line="240" w:lineRule="auto"/>
            <w:jc w:val="center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2</w:t>
          </w:r>
        </w:p>
      </w:tc>
      <w:tc>
        <w:tcPr>
          <w:tcW w:w="614" w:type="pct"/>
          <w:vAlign w:val="center"/>
        </w:tcPr>
        <w:p w:rsidR="0045776D" w:rsidRPr="0077670F" w:rsidRDefault="00DE4E93" w:rsidP="00DE4E93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45776D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45776D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  <w:tc>
        <w:tcPr>
          <w:tcW w:w="396" w:type="pct"/>
          <w:vMerge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</w:tr>
  </w:tbl>
  <w:p w:rsidR="0045776D" w:rsidRDefault="004577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81B" w:rsidRDefault="006C481B" w:rsidP="0045776D">
      <w:pPr>
        <w:spacing w:after="0" w:line="240" w:lineRule="auto"/>
      </w:pPr>
      <w:r>
        <w:separator/>
      </w:r>
    </w:p>
  </w:footnote>
  <w:footnote w:type="continuationSeparator" w:id="0">
    <w:p w:rsidR="006C481B" w:rsidRDefault="006C481B" w:rsidP="00457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5619"/>
      <w:gridCol w:w="5247"/>
      <w:gridCol w:w="3308"/>
    </w:tblGrid>
    <w:tr w:rsidR="0045776D" w:rsidRPr="00070776" w:rsidTr="00726288">
      <w:trPr>
        <w:jc w:val="center"/>
      </w:trPr>
      <w:tc>
        <w:tcPr>
          <w:tcW w:w="1982" w:type="pct"/>
          <w:shd w:val="clear" w:color="auto" w:fill="auto"/>
        </w:tcPr>
        <w:p w:rsidR="0045776D" w:rsidRPr="00070776" w:rsidRDefault="0045776D" w:rsidP="0045776D">
          <w:pPr>
            <w:pStyle w:val="Header"/>
            <w:jc w:val="center"/>
            <w:rPr>
              <w:rFonts w:ascii="Trebuchet MS" w:hAnsi="Trebuchet MS"/>
              <w:b/>
            </w:rPr>
          </w:pPr>
          <w:bookmarkStart w:id="1" w:name="_Hlk2469273"/>
          <w:r w:rsidRPr="00070776">
            <w:rPr>
              <w:rFonts w:ascii="Trebuchet MS" w:hAnsi="Trebuchet MS"/>
              <w:b/>
            </w:rPr>
            <w:t>Instituția: UAT Județul Argeș</w:t>
          </w:r>
        </w:p>
      </w:tc>
      <w:tc>
        <w:tcPr>
          <w:tcW w:w="1851" w:type="pct"/>
          <w:shd w:val="clear" w:color="auto" w:fill="auto"/>
        </w:tcPr>
        <w:p w:rsidR="0045776D" w:rsidRPr="00070776" w:rsidRDefault="0045776D" w:rsidP="0045776D">
          <w:pPr>
            <w:pStyle w:val="Header"/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Procedură de Sistem</w:t>
          </w:r>
        </w:p>
      </w:tc>
      <w:tc>
        <w:tcPr>
          <w:tcW w:w="1167" w:type="pct"/>
          <w:shd w:val="clear" w:color="auto" w:fill="auto"/>
        </w:tcPr>
        <w:p w:rsidR="0045776D" w:rsidRPr="00070776" w:rsidRDefault="0045776D" w:rsidP="00DE4E93">
          <w:pPr>
            <w:pStyle w:val="Header"/>
            <w:jc w:val="center"/>
            <w:rPr>
              <w:rFonts w:ascii="Trebuchet MS" w:hAnsi="Trebuchet MS"/>
              <w:b/>
            </w:rPr>
          </w:pPr>
          <w:r w:rsidRPr="00070776">
            <w:rPr>
              <w:rFonts w:ascii="Trebuchet MS" w:hAnsi="Trebuchet MS"/>
              <w:b/>
            </w:rPr>
            <w:t xml:space="preserve">Exemplarul nr. </w:t>
          </w:r>
          <w:r w:rsidR="00DE4E93">
            <w:rPr>
              <w:rFonts w:ascii="Trebuchet MS" w:hAnsi="Trebuchet MS"/>
              <w:b/>
            </w:rPr>
            <w:t>1</w:t>
          </w:r>
        </w:p>
      </w:tc>
    </w:tr>
    <w:bookmarkEnd w:id="1"/>
  </w:tbl>
  <w:p w:rsidR="0045776D" w:rsidRDefault="004577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65DF3"/>
    <w:multiLevelType w:val="multilevel"/>
    <w:tmpl w:val="730AB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071BE"/>
    <w:rsid w:val="000B37DE"/>
    <w:rsid w:val="00193AF5"/>
    <w:rsid w:val="00360146"/>
    <w:rsid w:val="004477C9"/>
    <w:rsid w:val="0045776D"/>
    <w:rsid w:val="00566AE8"/>
    <w:rsid w:val="006C481B"/>
    <w:rsid w:val="00726288"/>
    <w:rsid w:val="0086799D"/>
    <w:rsid w:val="00A071BE"/>
    <w:rsid w:val="00BE52E5"/>
    <w:rsid w:val="00CF6A81"/>
    <w:rsid w:val="00D173EE"/>
    <w:rsid w:val="00D339D4"/>
    <w:rsid w:val="00DE4E93"/>
    <w:rsid w:val="00E550B2"/>
    <w:rsid w:val="00E8736A"/>
    <w:rsid w:val="00FB7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577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5776D"/>
  </w:style>
  <w:style w:type="paragraph" w:styleId="Footer">
    <w:name w:val="footer"/>
    <w:basedOn w:val="Normal"/>
    <w:link w:val="FooterChar"/>
    <w:uiPriority w:val="99"/>
    <w:unhideWhenUsed/>
    <w:rsid w:val="004577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76D"/>
  </w:style>
  <w:style w:type="character" w:styleId="PageNumber">
    <w:name w:val="page number"/>
    <w:rsid w:val="0045776D"/>
  </w:style>
  <w:style w:type="paragraph" w:styleId="BodyText">
    <w:name w:val="Body Text"/>
    <w:basedOn w:val="Normal"/>
    <w:link w:val="BodyTextChar"/>
    <w:rsid w:val="004577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45776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45776D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ListParagraph">
    <w:name w:val="List Paragraph"/>
    <w:basedOn w:val="Normal"/>
    <w:rsid w:val="0086799D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93</Words>
  <Characters>540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Tapurica</dc:creator>
  <cp:keywords/>
  <dc:description/>
  <cp:lastModifiedBy>mirelao</cp:lastModifiedBy>
  <cp:revision>7</cp:revision>
  <cp:lastPrinted>2019-07-10T11:30:00Z</cp:lastPrinted>
  <dcterms:created xsi:type="dcterms:W3CDTF">2019-03-03T00:30:00Z</dcterms:created>
  <dcterms:modified xsi:type="dcterms:W3CDTF">2019-07-10T11:31:00Z</dcterms:modified>
</cp:coreProperties>
</file>